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932A0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97155EA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5426A37" w14:textId="77777777" w:rsidR="00C932A0" w:rsidRDefault="00C932A0" w:rsidP="00F5556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EABF390" w14:textId="4BF9B285" w:rsidR="00C932A0" w:rsidRDefault="00C932A0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7554C060" w:rsidR="00D54FB7" w:rsidRDefault="004548ED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2C59E0">
        <w:rPr>
          <w:rFonts w:ascii="Arial" w:hAnsi="Arial" w:cs="Arial"/>
          <w:sz w:val="24"/>
          <w:szCs w:val="24"/>
          <w:lang w:val="el-GR"/>
        </w:rPr>
        <w:t>1</w:t>
      </w:r>
      <w:r w:rsidR="00371E62" w:rsidRPr="00371E62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 w:rsidR="00E43CD0">
        <w:rPr>
          <w:rFonts w:ascii="Arial" w:hAnsi="Arial" w:cs="Arial"/>
          <w:sz w:val="24"/>
          <w:szCs w:val="24"/>
          <w:lang w:val="el-GR"/>
        </w:rPr>
        <w:t>Αυγούστ</w:t>
      </w:r>
      <w:r w:rsidR="00F22FFA">
        <w:rPr>
          <w:rFonts w:ascii="Arial" w:hAnsi="Arial" w:cs="Arial"/>
          <w:sz w:val="24"/>
          <w:szCs w:val="24"/>
          <w:lang w:val="el-GR"/>
        </w:rPr>
        <w:t>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550FC63E" w14:textId="1FF187EA" w:rsidR="00A01AFB" w:rsidRDefault="00D54FB7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</w:t>
      </w:r>
    </w:p>
    <w:p w14:paraId="0FF7DDDF" w14:textId="77777777" w:rsidR="00C932A0" w:rsidRDefault="00C932A0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E29A01C" w14:textId="0098CBD0" w:rsidR="00C932A0" w:rsidRDefault="00C932A0" w:rsidP="00371E6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l-GR" w:eastAsia="el-G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l-GR" w:eastAsia="el-GR"/>
        </w:rPr>
        <w:t xml:space="preserve">Δελτίο Τύπου 2 </w:t>
      </w:r>
    </w:p>
    <w:p w14:paraId="3681FF3D" w14:textId="3ED2F5B9" w:rsidR="004548ED" w:rsidRPr="00371E62" w:rsidRDefault="00371E62" w:rsidP="00371E6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l-GR" w:eastAsia="el-GR"/>
        </w:rPr>
      </w:pPr>
      <w:r w:rsidRPr="00371E62">
        <w:rPr>
          <w:rFonts w:ascii="Arial" w:eastAsia="Times New Roman" w:hAnsi="Arial" w:cs="Arial"/>
          <w:b/>
          <w:sz w:val="24"/>
          <w:szCs w:val="24"/>
          <w:u w:val="single"/>
          <w:lang w:val="el-GR" w:eastAsia="el-GR"/>
        </w:rPr>
        <w:t>Έλεγχοι</w:t>
      </w:r>
      <w:r w:rsidR="002C26FD">
        <w:rPr>
          <w:rFonts w:ascii="Arial" w:eastAsia="Times New Roman" w:hAnsi="Arial" w:cs="Arial"/>
          <w:b/>
          <w:sz w:val="24"/>
          <w:szCs w:val="24"/>
          <w:u w:val="single"/>
          <w:lang w:val="el-GR" w:eastAsia="el-GR"/>
        </w:rPr>
        <w:t xml:space="preserve"> της Αστυνομίας</w:t>
      </w:r>
      <w:r w:rsidRPr="00371E62">
        <w:rPr>
          <w:rFonts w:ascii="Arial" w:eastAsia="Times New Roman" w:hAnsi="Arial" w:cs="Arial"/>
          <w:b/>
          <w:sz w:val="24"/>
          <w:szCs w:val="24"/>
          <w:u w:val="single"/>
          <w:lang w:val="el-GR" w:eastAsia="el-GR"/>
        </w:rPr>
        <w:t xml:space="preserve"> για τον Περί </w:t>
      </w:r>
      <w:proofErr w:type="spellStart"/>
      <w:r w:rsidRPr="00371E62">
        <w:rPr>
          <w:rFonts w:ascii="Arial" w:eastAsia="Times New Roman" w:hAnsi="Arial" w:cs="Arial"/>
          <w:b/>
          <w:sz w:val="24"/>
          <w:szCs w:val="24"/>
          <w:u w:val="single"/>
          <w:lang w:val="el-GR" w:eastAsia="el-GR"/>
        </w:rPr>
        <w:t>Λοιμοκάθαρσης</w:t>
      </w:r>
      <w:proofErr w:type="spellEnd"/>
      <w:r w:rsidRPr="00371E62">
        <w:rPr>
          <w:rFonts w:ascii="Arial" w:eastAsia="Times New Roman" w:hAnsi="Arial" w:cs="Arial"/>
          <w:b/>
          <w:sz w:val="24"/>
          <w:szCs w:val="24"/>
          <w:u w:val="single"/>
          <w:lang w:val="el-GR" w:eastAsia="el-GR"/>
        </w:rPr>
        <w:t xml:space="preserve"> Νόμο</w:t>
      </w:r>
    </w:p>
    <w:p w14:paraId="15AD770B" w14:textId="77777777" w:rsidR="00421FE7" w:rsidRDefault="00421FE7" w:rsidP="00421FE7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852BB7C" w14:textId="09D61A63" w:rsidR="00371E62" w:rsidRPr="00421FE7" w:rsidRDefault="00421FE7" w:rsidP="00421FE7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421FE7">
        <w:rPr>
          <w:rFonts w:ascii="Arial" w:hAnsi="Arial" w:cs="Arial"/>
          <w:color w:val="000000"/>
          <w:sz w:val="24"/>
          <w:szCs w:val="24"/>
          <w:lang w:val="el-GR"/>
        </w:rPr>
        <w:t>Η Αστυνομ</w:t>
      </w:r>
      <w:r w:rsidR="000E686A">
        <w:rPr>
          <w:rFonts w:ascii="Arial" w:hAnsi="Arial" w:cs="Arial"/>
          <w:color w:val="000000"/>
          <w:sz w:val="24"/>
          <w:szCs w:val="24"/>
          <w:lang w:val="el-GR"/>
        </w:rPr>
        <w:t>ία συνεχίζει τους εντατικούς ελέ</w:t>
      </w:r>
      <w:r w:rsidRPr="00421FE7">
        <w:rPr>
          <w:rFonts w:ascii="Arial" w:hAnsi="Arial" w:cs="Arial"/>
          <w:color w:val="000000"/>
          <w:sz w:val="24"/>
          <w:szCs w:val="24"/>
          <w:lang w:val="el-GR"/>
        </w:rPr>
        <w:t xml:space="preserve">γχους σε </w:t>
      </w:r>
      <w:proofErr w:type="spellStart"/>
      <w:r w:rsidRPr="00421FE7">
        <w:rPr>
          <w:rFonts w:ascii="Arial" w:hAnsi="Arial" w:cs="Arial"/>
          <w:color w:val="000000"/>
          <w:sz w:val="24"/>
          <w:szCs w:val="24"/>
          <w:lang w:val="el-GR"/>
        </w:rPr>
        <w:t>παγκύπρια</w:t>
      </w:r>
      <w:proofErr w:type="spellEnd"/>
      <w:r w:rsidRPr="00421FE7">
        <w:rPr>
          <w:rFonts w:ascii="Arial" w:hAnsi="Arial" w:cs="Arial"/>
          <w:color w:val="000000"/>
          <w:sz w:val="24"/>
          <w:szCs w:val="24"/>
          <w:lang w:val="el-GR"/>
        </w:rPr>
        <w:t xml:space="preserve"> βάση, για την τήρηση των μέτρων </w:t>
      </w:r>
      <w:r w:rsidR="00765695">
        <w:rPr>
          <w:rFonts w:ascii="Arial" w:hAnsi="Arial" w:cs="Arial"/>
          <w:color w:val="000000"/>
          <w:sz w:val="24"/>
          <w:szCs w:val="24"/>
          <w:lang w:val="el-GR"/>
        </w:rPr>
        <w:t xml:space="preserve">και την εφαρμογή των διαταγμάτων του Περί </w:t>
      </w:r>
      <w:proofErr w:type="spellStart"/>
      <w:r w:rsidR="00765695">
        <w:rPr>
          <w:rFonts w:ascii="Arial" w:hAnsi="Arial" w:cs="Arial"/>
          <w:color w:val="000000"/>
          <w:sz w:val="24"/>
          <w:szCs w:val="24"/>
          <w:lang w:val="el-GR"/>
        </w:rPr>
        <w:t>Λοιμοκαθάρσεως</w:t>
      </w:r>
      <w:proofErr w:type="spellEnd"/>
      <w:r w:rsidR="00765695">
        <w:rPr>
          <w:rFonts w:ascii="Arial" w:hAnsi="Arial" w:cs="Arial"/>
          <w:color w:val="000000"/>
          <w:sz w:val="24"/>
          <w:szCs w:val="24"/>
          <w:lang w:val="el-GR"/>
        </w:rPr>
        <w:t xml:space="preserve"> Νόμου</w:t>
      </w:r>
      <w:r w:rsidRPr="00421FE7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65D6C6CB" w14:textId="0C8D4FF5" w:rsidR="00371E62" w:rsidRDefault="00421FE7" w:rsidP="00371E6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Συγκεκριμένα, </w:t>
      </w:r>
      <w:r w:rsidR="00371E62" w:rsidRPr="00371E6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το τελευταίο </w:t>
      </w:r>
      <w:r w:rsidR="00C932A0">
        <w:rPr>
          <w:rFonts w:ascii="Arial" w:eastAsia="Times New Roman" w:hAnsi="Arial" w:cs="Arial"/>
          <w:b/>
          <w:sz w:val="24"/>
          <w:szCs w:val="24"/>
          <w:lang w:val="el-GR" w:eastAsia="el-GR"/>
        </w:rPr>
        <w:t>δι</w:t>
      </w:r>
      <w:r w:rsidR="00371E62" w:rsidRPr="00371E62">
        <w:rPr>
          <w:rFonts w:ascii="Arial" w:eastAsia="Times New Roman" w:hAnsi="Arial" w:cs="Arial"/>
          <w:b/>
          <w:sz w:val="24"/>
          <w:szCs w:val="24"/>
          <w:lang w:val="el-GR" w:eastAsia="el-GR"/>
        </w:rPr>
        <w:t>ήμερο</w:t>
      </w:r>
      <w:r w:rsidR="00371E62" w:rsidRPr="00371E6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(6π.μ. Παρασκευή 30/07/21 – 6π.μ. Κυριακή 1/8/21), πραγματοποιήθηκαν συνολικά </w:t>
      </w:r>
      <w:r w:rsidR="00371E62" w:rsidRPr="00371E62">
        <w:rPr>
          <w:rFonts w:ascii="Arial" w:eastAsia="Times New Roman" w:hAnsi="Arial" w:cs="Arial"/>
          <w:b/>
          <w:sz w:val="24"/>
          <w:szCs w:val="24"/>
          <w:lang w:val="el-GR" w:eastAsia="el-GR"/>
        </w:rPr>
        <w:t>10.761</w:t>
      </w:r>
      <w:r w:rsidR="00371E62" w:rsidRPr="00371E6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έλεγχοι</w:t>
      </w:r>
      <w:r w:rsidR="00371E62">
        <w:rPr>
          <w:rFonts w:ascii="Arial" w:eastAsia="Times New Roman" w:hAnsi="Arial" w:cs="Arial"/>
          <w:sz w:val="24"/>
          <w:szCs w:val="24"/>
          <w:lang w:val="el-GR" w:eastAsia="el-GR"/>
        </w:rPr>
        <w:t>,</w:t>
      </w:r>
      <w:r w:rsidR="00371E62" w:rsidRPr="00371E6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ενώ έγιναν </w:t>
      </w:r>
      <w:r w:rsidR="00371E62" w:rsidRPr="00371E62">
        <w:rPr>
          <w:rFonts w:ascii="Arial" w:eastAsia="Times New Roman" w:hAnsi="Arial" w:cs="Arial"/>
          <w:b/>
          <w:sz w:val="24"/>
          <w:szCs w:val="24"/>
          <w:lang w:val="el-GR" w:eastAsia="el-GR"/>
        </w:rPr>
        <w:t>72</w:t>
      </w:r>
      <w:r w:rsidR="00371E62" w:rsidRPr="00371E6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r w:rsidR="000E686A" w:rsidRPr="00371E6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καταγγελίες </w:t>
      </w:r>
      <w:r w:rsidR="00371E62" w:rsidRPr="00371E6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πολιτών και </w:t>
      </w:r>
      <w:r w:rsidR="00371E62" w:rsidRPr="00371E62">
        <w:rPr>
          <w:rFonts w:ascii="Arial" w:eastAsia="Times New Roman" w:hAnsi="Arial" w:cs="Arial"/>
          <w:b/>
          <w:sz w:val="24"/>
          <w:szCs w:val="24"/>
          <w:lang w:val="el-GR" w:eastAsia="el-GR"/>
        </w:rPr>
        <w:t xml:space="preserve">16 </w:t>
      </w:r>
      <w:r w:rsidR="00371E62" w:rsidRPr="00371E62">
        <w:rPr>
          <w:rFonts w:ascii="Arial" w:eastAsia="Times New Roman" w:hAnsi="Arial" w:cs="Arial"/>
          <w:sz w:val="24"/>
          <w:szCs w:val="24"/>
          <w:lang w:val="el-GR" w:eastAsia="el-GR"/>
        </w:rPr>
        <w:t>καταγγελίες υποστατικών για παραβίαση των μέτρων.</w:t>
      </w:r>
    </w:p>
    <w:p w14:paraId="39041A9A" w14:textId="6D7D5A16" w:rsidR="00765695" w:rsidRDefault="00421FE7" w:rsidP="00765695">
      <w:pPr>
        <w:pStyle w:val="NormalWeb"/>
        <w:spacing w:after="0" w:line="360" w:lineRule="auto"/>
        <w:ind w:firstLine="720"/>
        <w:jc w:val="both"/>
        <w:rPr>
          <w:rFonts w:ascii="Arial" w:hAnsi="Arial" w:cs="Arial"/>
          <w:lang w:val="el-GR"/>
        </w:rPr>
      </w:pPr>
      <w:r w:rsidRPr="00421FE7">
        <w:rPr>
          <w:rFonts w:ascii="Arial" w:hAnsi="Arial" w:cs="Arial"/>
          <w:lang w:val="el-GR"/>
        </w:rPr>
        <w:t>Όσον αφορά στους πολίτες</w:t>
      </w:r>
      <w:r>
        <w:rPr>
          <w:rFonts w:ascii="Arial" w:hAnsi="Arial" w:cs="Arial"/>
          <w:lang w:val="el-GR"/>
        </w:rPr>
        <w:t xml:space="preserve">, η πλειοψηφία των καταγγελιών αφορούσε μη χρήση προστατευτικής μάσκας </w:t>
      </w:r>
      <w:r w:rsidRPr="00421FE7">
        <w:rPr>
          <w:rFonts w:ascii="Arial" w:hAnsi="Arial" w:cs="Arial"/>
          <w:lang w:val="el-GR"/>
        </w:rPr>
        <w:t>σε</w:t>
      </w:r>
      <w:r>
        <w:rPr>
          <w:rFonts w:ascii="Arial" w:hAnsi="Arial" w:cs="Arial"/>
          <w:lang w:val="el-GR"/>
        </w:rPr>
        <w:t xml:space="preserve"> ανοικτούς χώρους</w:t>
      </w:r>
      <w:r w:rsidRPr="00421FE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(</w:t>
      </w:r>
      <w:r w:rsidRPr="00421FE7">
        <w:rPr>
          <w:rFonts w:ascii="Arial" w:hAnsi="Arial" w:cs="Arial"/>
          <w:lang w:val="el-GR"/>
        </w:rPr>
        <w:t>δρόμους/πλατείες</w:t>
      </w:r>
      <w:r>
        <w:rPr>
          <w:rFonts w:ascii="Arial" w:hAnsi="Arial" w:cs="Arial"/>
          <w:lang w:val="el-GR"/>
        </w:rPr>
        <w:t xml:space="preserve">) και σε οχήματα. </w:t>
      </w:r>
    </w:p>
    <w:p w14:paraId="4203EE1B" w14:textId="22678587" w:rsidR="00765695" w:rsidRDefault="00421FE7" w:rsidP="00BD4E78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>Όσον αφορά στα υποστατικά</w:t>
      </w:r>
      <w:r w:rsidR="000E686A">
        <w:rPr>
          <w:rFonts w:ascii="Arial" w:eastAsia="Times New Roman" w:hAnsi="Arial" w:cs="Arial"/>
          <w:sz w:val="24"/>
          <w:szCs w:val="24"/>
          <w:lang w:val="el-GR" w:eastAsia="el-GR"/>
        </w:rPr>
        <w:t>,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r w:rsidR="00765695">
        <w:rPr>
          <w:rFonts w:ascii="Arial" w:hAnsi="Arial" w:cs="Arial"/>
          <w:sz w:val="24"/>
          <w:szCs w:val="24"/>
          <w:lang w:val="el-GR"/>
        </w:rPr>
        <w:t>καταγγέλθηκαν οι υπεύθυνοι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 16 </w:t>
      </w:r>
      <w:r w:rsidR="00765695" w:rsidRPr="00765695">
        <w:rPr>
          <w:rFonts w:ascii="Arial" w:hAnsi="Arial" w:cs="Arial"/>
          <w:sz w:val="24"/>
          <w:szCs w:val="24"/>
          <w:lang w:val="el-GR"/>
        </w:rPr>
        <w:t>υποστατικών, για παραβιάσεις των σχετικών διαταγμάτων</w:t>
      </w:r>
      <w:r w:rsidR="00765695">
        <w:rPr>
          <w:rFonts w:ascii="Arial" w:hAnsi="Arial" w:cs="Arial"/>
          <w:sz w:val="24"/>
          <w:szCs w:val="24"/>
          <w:lang w:val="el-GR"/>
        </w:rPr>
        <w:t xml:space="preserve">. </w:t>
      </w:r>
      <w:r w:rsidR="00765695" w:rsidRPr="00765695">
        <w:rPr>
          <w:rFonts w:ascii="Arial" w:hAnsi="Arial" w:cs="Arial"/>
          <w:sz w:val="24"/>
          <w:szCs w:val="24"/>
          <w:lang w:val="el-GR"/>
        </w:rPr>
        <w:t xml:space="preserve">Οι πλείστες καταγγελίες αφορούσαν </w:t>
      </w:r>
      <w:r w:rsidR="00765695">
        <w:rPr>
          <w:rFonts w:ascii="Arial" w:hAnsi="Arial" w:cs="Arial"/>
          <w:sz w:val="24"/>
          <w:szCs w:val="24"/>
          <w:lang w:val="el-GR"/>
        </w:rPr>
        <w:t xml:space="preserve">υπάλληλους χωρίς </w:t>
      </w:r>
      <w:r w:rsidR="00765695" w:rsidRPr="00765695">
        <w:rPr>
          <w:rFonts w:ascii="Arial" w:hAnsi="Arial" w:cs="Arial"/>
          <w:sz w:val="24"/>
          <w:szCs w:val="24"/>
          <w:lang w:val="el-GR"/>
        </w:rPr>
        <w:t xml:space="preserve">προστατευτική μάσκα, </w:t>
      </w:r>
      <w:r w:rsidR="00765695">
        <w:rPr>
          <w:rFonts w:ascii="Arial" w:hAnsi="Arial" w:cs="Arial"/>
          <w:sz w:val="24"/>
          <w:szCs w:val="24"/>
          <w:lang w:val="el-GR"/>
        </w:rPr>
        <w:t>χωρίς</w:t>
      </w:r>
      <w:r w:rsidR="00765695" w:rsidRPr="00765695">
        <w:rPr>
          <w:rFonts w:ascii="Arial" w:hAnsi="Arial" w:cs="Arial"/>
          <w:sz w:val="24"/>
          <w:szCs w:val="24"/>
          <w:lang w:val="el-GR"/>
        </w:rPr>
        <w:t xml:space="preserve"> </w:t>
      </w:r>
      <w:r w:rsidR="00765695">
        <w:rPr>
          <w:rFonts w:ascii="Arial" w:hAnsi="Arial" w:cs="Arial"/>
          <w:sz w:val="24"/>
          <w:szCs w:val="24"/>
          <w:lang w:val="el-GR"/>
        </w:rPr>
        <w:t xml:space="preserve">έλεγχο </w:t>
      </w:r>
      <w:proofErr w:type="spellStart"/>
      <w:r w:rsidR="00765695">
        <w:rPr>
          <w:rFonts w:ascii="Arial" w:hAnsi="Arial" w:cs="Arial"/>
          <w:sz w:val="24"/>
          <w:szCs w:val="24"/>
        </w:rPr>
        <w:t>safepass</w:t>
      </w:r>
      <w:proofErr w:type="spellEnd"/>
      <w:r w:rsidR="00765695" w:rsidRPr="00765695">
        <w:rPr>
          <w:rFonts w:ascii="Arial" w:hAnsi="Arial" w:cs="Arial"/>
          <w:sz w:val="24"/>
          <w:szCs w:val="24"/>
          <w:lang w:val="el-GR"/>
        </w:rPr>
        <w:t xml:space="preserve">, </w:t>
      </w:r>
      <w:r w:rsidR="00765695">
        <w:rPr>
          <w:rFonts w:ascii="Arial" w:hAnsi="Arial" w:cs="Arial"/>
          <w:sz w:val="24"/>
          <w:szCs w:val="24"/>
          <w:lang w:val="el-GR"/>
        </w:rPr>
        <w:t>συνωστισμό στον εσωτερικό χώρο, ιστάμενους πελάτες, μη ύπαρξη σημάνσεων, κ.ά., ενώ σ</w:t>
      </w:r>
      <w:r w:rsidR="00765695" w:rsidRPr="00765695">
        <w:rPr>
          <w:rFonts w:ascii="Arial" w:hAnsi="Arial" w:cs="Arial"/>
          <w:sz w:val="24"/>
          <w:szCs w:val="24"/>
          <w:lang w:val="el-GR"/>
        </w:rPr>
        <w:t xml:space="preserve">ε κάποιες περιπτώσεις </w:t>
      </w:r>
      <w:r w:rsidR="00765695">
        <w:rPr>
          <w:rFonts w:ascii="Arial" w:hAnsi="Arial" w:cs="Arial"/>
          <w:sz w:val="24"/>
          <w:szCs w:val="24"/>
          <w:lang w:val="el-GR"/>
        </w:rPr>
        <w:t>εντοπίστηκαν</w:t>
      </w:r>
      <w:r w:rsidR="00765695" w:rsidRPr="00765695">
        <w:rPr>
          <w:rFonts w:ascii="Arial" w:hAnsi="Arial" w:cs="Arial"/>
          <w:sz w:val="24"/>
          <w:szCs w:val="24"/>
          <w:lang w:val="el-GR"/>
        </w:rPr>
        <w:t xml:space="preserve"> υπεύθυνοι υποστατικών να μην έχουν στην κατοχή τους </w:t>
      </w:r>
      <w:r w:rsidR="00765695">
        <w:rPr>
          <w:rFonts w:ascii="Arial" w:hAnsi="Arial" w:cs="Arial"/>
          <w:sz w:val="24"/>
          <w:szCs w:val="24"/>
        </w:rPr>
        <w:t>safepass</w:t>
      </w:r>
      <w:r w:rsidR="00765695" w:rsidRPr="00765695">
        <w:rPr>
          <w:rFonts w:ascii="Arial" w:hAnsi="Arial" w:cs="Arial"/>
          <w:sz w:val="24"/>
          <w:szCs w:val="24"/>
          <w:lang w:val="el-GR"/>
        </w:rPr>
        <w:t xml:space="preserve">.  </w:t>
      </w:r>
    </w:p>
    <w:p w14:paraId="31790535" w14:textId="37B5FDEC" w:rsidR="00371E62" w:rsidRPr="00371E62" w:rsidRDefault="00765695" w:rsidP="00371E6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hAnsi="Arial" w:cs="Arial"/>
          <w:sz w:val="24"/>
          <w:szCs w:val="24"/>
          <w:lang w:val="el-GR"/>
        </w:rPr>
        <w:t>Από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 τις </w:t>
      </w:r>
      <w:r w:rsidR="00421FE7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καταγγελίες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των υποστατικών</w:t>
      </w:r>
      <w:r w:rsidR="000E686A">
        <w:rPr>
          <w:rFonts w:ascii="Arial" w:eastAsia="Times New Roman" w:hAnsi="Arial" w:cs="Arial"/>
          <w:sz w:val="24"/>
          <w:szCs w:val="24"/>
          <w:lang w:val="el-GR" w:eastAsia="el-GR"/>
        </w:rPr>
        <w:t>,</w:t>
      </w:r>
      <w:r w:rsidR="00421FE7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οι </w:t>
      </w:r>
      <w:r w:rsidR="000E686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εννέα </w:t>
      </w:r>
      <w:r w:rsidR="00421FE7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αφορούσαν </w:t>
      </w:r>
      <w:r w:rsidR="000E686A">
        <w:rPr>
          <w:rFonts w:ascii="Arial" w:eastAsia="Times New Roman" w:hAnsi="Arial" w:cs="Arial"/>
          <w:sz w:val="24"/>
          <w:szCs w:val="24"/>
          <w:lang w:val="el-GR" w:eastAsia="el-GR"/>
        </w:rPr>
        <w:t>υποστατικά στην Πάφο, για τα τρία από τα οποία σχηματίστηκε φάκελος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και οι υπεύθυνοι </w:t>
      </w:r>
      <w:r w:rsidR="00BD4E78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τους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θα οδηγηθούν ενώπιον Δικαστηρίου</w:t>
      </w:r>
      <w:r w:rsidR="000E686A">
        <w:rPr>
          <w:rFonts w:ascii="Arial" w:eastAsia="Times New Roman" w:hAnsi="Arial" w:cs="Arial"/>
          <w:sz w:val="24"/>
          <w:szCs w:val="24"/>
          <w:lang w:val="el-GR" w:eastAsia="el-GR"/>
        </w:rPr>
        <w:t xml:space="preserve">. </w:t>
      </w:r>
    </w:p>
    <w:p w14:paraId="5BDB2345" w14:textId="599C1828" w:rsidR="00BD4E78" w:rsidRDefault="00C932A0" w:rsidP="00765695">
      <w:pPr>
        <w:spacing w:after="0" w:line="360" w:lineRule="auto"/>
        <w:ind w:firstLine="720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l-GR"/>
        </w:rPr>
        <w:lastRenderedPageBreak/>
        <w:t>Υ</w:t>
      </w:r>
      <w:r w:rsidR="000E24BD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l-GR"/>
        </w:rPr>
        <w:t>πενθυμίζε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l-GR"/>
        </w:rPr>
        <w:t xml:space="preserve">ται </w:t>
      </w:r>
      <w:r w:rsidR="000E24BD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l-GR"/>
        </w:rPr>
        <w:t>ότι η</w:t>
      </w:r>
      <w:r w:rsidR="00765695" w:rsidRPr="00765695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l-GR"/>
        </w:rPr>
        <w:t xml:space="preserve"> επιτήρηση των μέ</w:t>
      </w:r>
      <w:r w:rsidR="000E24BD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l-GR"/>
        </w:rPr>
        <w:t>τρων δεν είναι μόνο ευθύνη της Α</w:t>
      </w:r>
      <w:r w:rsidR="00765695" w:rsidRPr="00765695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l-GR"/>
        </w:rPr>
        <w:t xml:space="preserve">στυνομίας και των άλλων συναρμόδιων δημοσίων υπηρεσιών, είναι ευθύνη όλων. </w:t>
      </w:r>
    </w:p>
    <w:p w14:paraId="787A6401" w14:textId="5AD36075" w:rsidR="00765695" w:rsidRPr="00765695" w:rsidRDefault="00765695" w:rsidP="00765695">
      <w:pPr>
        <w:spacing w:after="0" w:line="360" w:lineRule="auto"/>
        <w:ind w:firstLine="720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l-GR"/>
        </w:rPr>
      </w:pPr>
      <w:r w:rsidRPr="00765695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l-GR"/>
        </w:rPr>
        <w:t xml:space="preserve">Είναι ανθρωπίνως αδύνατο να ελέγχονται όλα τα υποστατικά για τα οποία η κατοχή </w:t>
      </w:r>
      <w:r w:rsidRPr="008418B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safepass</w:t>
      </w:r>
      <w:r w:rsidR="00BD4E78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l-GR"/>
        </w:rPr>
        <w:t xml:space="preserve"> είναι υποχρεωτική, </w:t>
      </w:r>
      <w:r w:rsidRPr="00765695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l-GR"/>
        </w:rPr>
        <w:t>αλλά και γενικά η επιτήρηση των μέτρων. Ο κάθε υπεύθυνος κάθε υποστατικού διαδραματίζει τον δικό του ρόλο και θα πρέπει να υπάρχει οριζόντιος καταμερισμός της ευθύνης</w:t>
      </w:r>
      <w:r w:rsidR="00BD4E78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l-GR"/>
        </w:rPr>
        <w:t xml:space="preserve">. </w:t>
      </w:r>
    </w:p>
    <w:p w14:paraId="0A5B8403" w14:textId="77777777" w:rsidR="00765695" w:rsidRPr="00765695" w:rsidRDefault="00765695" w:rsidP="00765695">
      <w:pPr>
        <w:rPr>
          <w:sz w:val="24"/>
          <w:szCs w:val="24"/>
          <w:lang w:val="el-GR"/>
        </w:rPr>
      </w:pPr>
    </w:p>
    <w:p w14:paraId="798149C3" w14:textId="77777777" w:rsidR="00910025" w:rsidRPr="00371E62" w:rsidRDefault="00910025" w:rsidP="00371E6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D9BC53F" w14:textId="77777777" w:rsidR="00910025" w:rsidRDefault="00910025" w:rsidP="00371E6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17818C9" w14:textId="5457AB7E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5AEF5E" w14:textId="77777777" w:rsidR="00C932A0" w:rsidRDefault="00C932A0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75BBE93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5AAC1ED" w14:textId="6CD22AD5" w:rsidR="00910025" w:rsidRDefault="00910025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B578F" w14:textId="77777777" w:rsidR="005F570D" w:rsidRDefault="005F570D" w:rsidP="00404DCD">
      <w:pPr>
        <w:spacing w:after="0" w:line="240" w:lineRule="auto"/>
      </w:pPr>
      <w:r>
        <w:separator/>
      </w:r>
    </w:p>
  </w:endnote>
  <w:endnote w:type="continuationSeparator" w:id="0">
    <w:p w14:paraId="6D698601" w14:textId="77777777" w:rsidR="005F570D" w:rsidRDefault="005F570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932A0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932A0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F441" w14:textId="77777777" w:rsidR="005F570D" w:rsidRDefault="005F570D" w:rsidP="00404DCD">
      <w:pPr>
        <w:spacing w:after="0" w:line="240" w:lineRule="auto"/>
      </w:pPr>
      <w:r>
        <w:separator/>
      </w:r>
    </w:p>
  </w:footnote>
  <w:footnote w:type="continuationSeparator" w:id="0">
    <w:p w14:paraId="18BC427C" w14:textId="77777777" w:rsidR="005F570D" w:rsidRDefault="005F570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FA35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9F2785"/>
    <w:multiLevelType w:val="hybridMultilevel"/>
    <w:tmpl w:val="BD4E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5670"/>
    <w:rsid w:val="000C4133"/>
    <w:rsid w:val="000E24BD"/>
    <w:rsid w:val="000E686A"/>
    <w:rsid w:val="000F0DE2"/>
    <w:rsid w:val="001146B8"/>
    <w:rsid w:val="00120CE0"/>
    <w:rsid w:val="00126482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151E6"/>
    <w:rsid w:val="00221350"/>
    <w:rsid w:val="00232EF4"/>
    <w:rsid w:val="00241382"/>
    <w:rsid w:val="002A36B7"/>
    <w:rsid w:val="002B7D60"/>
    <w:rsid w:val="002C26FD"/>
    <w:rsid w:val="002C59E0"/>
    <w:rsid w:val="002C7373"/>
    <w:rsid w:val="002D2AF6"/>
    <w:rsid w:val="002D2B6C"/>
    <w:rsid w:val="002E0F35"/>
    <w:rsid w:val="00303075"/>
    <w:rsid w:val="00313BCE"/>
    <w:rsid w:val="00320FCF"/>
    <w:rsid w:val="003215A4"/>
    <w:rsid w:val="00360C82"/>
    <w:rsid w:val="003640D2"/>
    <w:rsid w:val="00371E62"/>
    <w:rsid w:val="0037600D"/>
    <w:rsid w:val="00385ECF"/>
    <w:rsid w:val="00392D30"/>
    <w:rsid w:val="003E4843"/>
    <w:rsid w:val="003E6F91"/>
    <w:rsid w:val="003F28D6"/>
    <w:rsid w:val="00404DCD"/>
    <w:rsid w:val="004059E7"/>
    <w:rsid w:val="004141AB"/>
    <w:rsid w:val="00421FE7"/>
    <w:rsid w:val="00422117"/>
    <w:rsid w:val="00426350"/>
    <w:rsid w:val="004548ED"/>
    <w:rsid w:val="00462303"/>
    <w:rsid w:val="00471CB5"/>
    <w:rsid w:val="0047204D"/>
    <w:rsid w:val="00472E46"/>
    <w:rsid w:val="004848E3"/>
    <w:rsid w:val="00484999"/>
    <w:rsid w:val="0049435F"/>
    <w:rsid w:val="004A703B"/>
    <w:rsid w:val="004D6C1B"/>
    <w:rsid w:val="004E111F"/>
    <w:rsid w:val="004E690F"/>
    <w:rsid w:val="004F3C0C"/>
    <w:rsid w:val="0050342E"/>
    <w:rsid w:val="00504EE2"/>
    <w:rsid w:val="005270AB"/>
    <w:rsid w:val="0057084A"/>
    <w:rsid w:val="00570F0A"/>
    <w:rsid w:val="005B7A58"/>
    <w:rsid w:val="005C2199"/>
    <w:rsid w:val="005E3408"/>
    <w:rsid w:val="005E4337"/>
    <w:rsid w:val="005E47A9"/>
    <w:rsid w:val="005E60F2"/>
    <w:rsid w:val="005E77F2"/>
    <w:rsid w:val="005F570D"/>
    <w:rsid w:val="00600878"/>
    <w:rsid w:val="00612C3B"/>
    <w:rsid w:val="00617580"/>
    <w:rsid w:val="00636DD6"/>
    <w:rsid w:val="00662488"/>
    <w:rsid w:val="006A2708"/>
    <w:rsid w:val="006A5A67"/>
    <w:rsid w:val="006B0D81"/>
    <w:rsid w:val="006B24E3"/>
    <w:rsid w:val="006D694A"/>
    <w:rsid w:val="006E70F8"/>
    <w:rsid w:val="006F2CC6"/>
    <w:rsid w:val="00714C62"/>
    <w:rsid w:val="00742DB4"/>
    <w:rsid w:val="00746D20"/>
    <w:rsid w:val="00751061"/>
    <w:rsid w:val="00753F44"/>
    <w:rsid w:val="00765695"/>
    <w:rsid w:val="00765D18"/>
    <w:rsid w:val="00774E45"/>
    <w:rsid w:val="0078196F"/>
    <w:rsid w:val="00786D34"/>
    <w:rsid w:val="00795115"/>
    <w:rsid w:val="007A0C22"/>
    <w:rsid w:val="007B2A4A"/>
    <w:rsid w:val="007B32FE"/>
    <w:rsid w:val="007F6141"/>
    <w:rsid w:val="00800F4F"/>
    <w:rsid w:val="008104AE"/>
    <w:rsid w:val="00821FA1"/>
    <w:rsid w:val="008C3419"/>
    <w:rsid w:val="008D0965"/>
    <w:rsid w:val="008D4585"/>
    <w:rsid w:val="009027F4"/>
    <w:rsid w:val="00910025"/>
    <w:rsid w:val="0093510B"/>
    <w:rsid w:val="00955499"/>
    <w:rsid w:val="00996092"/>
    <w:rsid w:val="009B30D1"/>
    <w:rsid w:val="009B4EDD"/>
    <w:rsid w:val="009C570B"/>
    <w:rsid w:val="00A01AFB"/>
    <w:rsid w:val="00A23AF8"/>
    <w:rsid w:val="00A30B08"/>
    <w:rsid w:val="00A618C0"/>
    <w:rsid w:val="00A7681D"/>
    <w:rsid w:val="00A93AE2"/>
    <w:rsid w:val="00AF65D5"/>
    <w:rsid w:val="00B10ADB"/>
    <w:rsid w:val="00B263C2"/>
    <w:rsid w:val="00B36715"/>
    <w:rsid w:val="00B47C5B"/>
    <w:rsid w:val="00B62CBA"/>
    <w:rsid w:val="00B66E36"/>
    <w:rsid w:val="00B854F3"/>
    <w:rsid w:val="00BB1A70"/>
    <w:rsid w:val="00BB37AA"/>
    <w:rsid w:val="00BB4DCE"/>
    <w:rsid w:val="00BC1400"/>
    <w:rsid w:val="00BD3765"/>
    <w:rsid w:val="00BD4E78"/>
    <w:rsid w:val="00BE6601"/>
    <w:rsid w:val="00BF41AD"/>
    <w:rsid w:val="00C141EA"/>
    <w:rsid w:val="00C53D14"/>
    <w:rsid w:val="00C55377"/>
    <w:rsid w:val="00C8195C"/>
    <w:rsid w:val="00C932A0"/>
    <w:rsid w:val="00C95152"/>
    <w:rsid w:val="00CA298E"/>
    <w:rsid w:val="00CA4376"/>
    <w:rsid w:val="00CA7498"/>
    <w:rsid w:val="00CC0EA3"/>
    <w:rsid w:val="00CC356E"/>
    <w:rsid w:val="00CE375F"/>
    <w:rsid w:val="00D00251"/>
    <w:rsid w:val="00D05CA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20D90"/>
    <w:rsid w:val="00E25788"/>
    <w:rsid w:val="00E43CD0"/>
    <w:rsid w:val="00E526B4"/>
    <w:rsid w:val="00E67BC3"/>
    <w:rsid w:val="00E94AD6"/>
    <w:rsid w:val="00EB5880"/>
    <w:rsid w:val="00EC05E8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A350B"/>
    <w:rsid w:val="00FA64A2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968E5-8518-42A9-B9E9-94AE7AA9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13</cp:revision>
  <cp:lastPrinted>2021-03-30T08:16:00Z</cp:lastPrinted>
  <dcterms:created xsi:type="dcterms:W3CDTF">2021-03-30T08:17:00Z</dcterms:created>
  <dcterms:modified xsi:type="dcterms:W3CDTF">2021-08-01T07:23:00Z</dcterms:modified>
</cp:coreProperties>
</file>